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Permanent Marker" w:cs="Permanent Marker" w:eastAsia="Permanent Marker" w:hAnsi="Permanent Marker"/>
          <w:color w:val="9900ff"/>
          <w:sz w:val="46"/>
          <w:szCs w:val="46"/>
        </w:rPr>
      </w:pPr>
      <w:r w:rsidDel="00000000" w:rsidR="00000000" w:rsidRPr="00000000">
        <w:rPr>
          <w:rFonts w:ascii="Permanent Marker" w:cs="Permanent Marker" w:eastAsia="Permanent Marker" w:hAnsi="Permanent Marker"/>
          <w:color w:val="9900ff"/>
          <w:sz w:val="46"/>
          <w:szCs w:val="46"/>
          <w:rtl w:val="0"/>
        </w:rPr>
        <w:t xml:space="preserve">Who’s that behind the mask?</w:t>
      </w:r>
    </w:p>
    <w:p w:rsidR="00000000" w:rsidDel="00000000" w:rsidP="00000000" w:rsidRDefault="00000000" w:rsidRPr="00000000" w14:paraId="00000002">
      <w:pPr>
        <w:jc w:val="center"/>
        <w:rPr>
          <w:rFonts w:ascii="Patrick Hand" w:cs="Patrick Hand" w:eastAsia="Patrick Hand" w:hAnsi="Patrick Hand"/>
          <w:color w:val="0000ff"/>
          <w:sz w:val="34"/>
          <w:szCs w:val="34"/>
        </w:rPr>
      </w:pPr>
      <w:r w:rsidDel="00000000" w:rsidR="00000000" w:rsidRPr="00000000">
        <w:rPr>
          <w:rFonts w:ascii="Patrick Hand" w:cs="Patrick Hand" w:eastAsia="Patrick Hand" w:hAnsi="Patrick Hand"/>
          <w:color w:val="0000ff"/>
          <w:sz w:val="34"/>
          <w:szCs w:val="34"/>
          <w:rtl w:val="0"/>
        </w:rPr>
        <w:t xml:space="preserve">Watch the video: </w:t>
      </w:r>
      <w:hyperlink r:id="rId6">
        <w:r w:rsidDel="00000000" w:rsidR="00000000" w:rsidRPr="00000000">
          <w:rPr>
            <w:rFonts w:ascii="Patrick Hand" w:cs="Patrick Hand" w:eastAsia="Patrick Hand" w:hAnsi="Patrick Hand"/>
            <w:color w:val="1155cc"/>
            <w:sz w:val="34"/>
            <w:szCs w:val="34"/>
            <w:u w:val="single"/>
            <w:rtl w:val="0"/>
          </w:rPr>
          <w:t xml:space="preserve">Oakfield Masked Singer video.mp4</w:t>
        </w:r>
      </w:hyperlink>
      <w:r w:rsidDel="00000000" w:rsidR="00000000" w:rsidRPr="00000000">
        <w:rPr>
          <w:rFonts w:ascii="Patrick Hand" w:cs="Patrick Hand" w:eastAsia="Patrick Hand" w:hAnsi="Patrick Hand"/>
          <w:color w:val="0000ff"/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jc w:val="center"/>
        <w:rPr>
          <w:rFonts w:ascii="Patrick Hand" w:cs="Patrick Hand" w:eastAsia="Patrick Hand" w:hAnsi="Patrick Hand"/>
          <w:color w:val="0000ff"/>
          <w:sz w:val="34"/>
          <w:szCs w:val="34"/>
        </w:rPr>
      </w:pPr>
      <w:r w:rsidDel="00000000" w:rsidR="00000000" w:rsidRPr="00000000">
        <w:rPr>
          <w:rFonts w:ascii="Patrick Hand" w:cs="Patrick Hand" w:eastAsia="Patrick Hand" w:hAnsi="Patrick Hand"/>
          <w:color w:val="0000ff"/>
          <w:sz w:val="34"/>
          <w:szCs w:val="34"/>
          <w:rtl w:val="0"/>
        </w:rPr>
        <w:t xml:space="preserve">Make a note of your answers here. Each correct answer will earn you a Tocyn Ty!</w:t>
      </w:r>
    </w:p>
    <w:p w:rsidR="00000000" w:rsidDel="00000000" w:rsidP="00000000" w:rsidRDefault="00000000" w:rsidRPr="00000000" w14:paraId="00000004">
      <w:pPr>
        <w:jc w:val="center"/>
        <w:rPr>
          <w:rFonts w:ascii="Patrick Hand" w:cs="Patrick Hand" w:eastAsia="Patrick Hand" w:hAnsi="Patrick Hand"/>
          <w:color w:val="ff00ff"/>
        </w:rPr>
      </w:pPr>
      <w:r w:rsidDel="00000000" w:rsidR="00000000" w:rsidRPr="00000000">
        <w:rPr>
          <w:rFonts w:ascii="Patrick Hand" w:cs="Patrick Hand" w:eastAsia="Patrick Hand" w:hAnsi="Patrick Hand"/>
          <w:color w:val="ff00ff"/>
          <w:rtl w:val="0"/>
        </w:rPr>
        <w:t xml:space="preserve">Hint: Use the </w:t>
      </w:r>
      <w:hyperlink r:id="rId7">
        <w:r w:rsidDel="00000000" w:rsidR="00000000" w:rsidRPr="00000000">
          <w:rPr>
            <w:rFonts w:ascii="Patrick Hand" w:cs="Patrick Hand" w:eastAsia="Patrick Hand" w:hAnsi="Patrick Hand"/>
            <w:color w:val="1155cc"/>
            <w:u w:val="single"/>
            <w:rtl w:val="0"/>
          </w:rPr>
          <w:t xml:space="preserve">Meet the Oakfield Team</w:t>
        </w:r>
      </w:hyperlink>
      <w:r w:rsidDel="00000000" w:rsidR="00000000" w:rsidRPr="00000000">
        <w:rPr>
          <w:rFonts w:ascii="Patrick Hand" w:cs="Patrick Hand" w:eastAsia="Patrick Hand" w:hAnsi="Patrick Hand"/>
          <w:color w:val="ff00ff"/>
          <w:rtl w:val="0"/>
        </w:rPr>
        <w:t xml:space="preserve"> webpage to help you!</w:t>
      </w:r>
    </w:p>
    <w:p w:rsidR="00000000" w:rsidDel="00000000" w:rsidP="00000000" w:rsidRDefault="00000000" w:rsidRPr="00000000" w14:paraId="00000005">
      <w:pPr>
        <w:jc w:val="center"/>
        <w:rPr>
          <w:rFonts w:ascii="Patrick Hand" w:cs="Patrick Hand" w:eastAsia="Patrick Hand" w:hAnsi="Patrick Hand"/>
          <w:color w:val="ff00f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43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05"/>
        <w:gridCol w:w="2190"/>
        <w:gridCol w:w="3195"/>
        <w:gridCol w:w="930"/>
        <w:gridCol w:w="1320"/>
        <w:gridCol w:w="2400"/>
        <w:gridCol w:w="3090"/>
        <w:tblGridChange w:id="0">
          <w:tblGrid>
            <w:gridCol w:w="1305"/>
            <w:gridCol w:w="2190"/>
            <w:gridCol w:w="3195"/>
            <w:gridCol w:w="930"/>
            <w:gridCol w:w="1320"/>
            <w:gridCol w:w="2400"/>
            <w:gridCol w:w="3090"/>
          </w:tblGrid>
        </w:tblGridChange>
      </w:tblGrid>
      <w:tr>
        <w:trPr>
          <w:trHeight w:val="305.9999999999999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  <w:rtl w:val="0"/>
              </w:rPr>
              <w:t xml:space="preserve">Masked Reader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  <w:rtl w:val="0"/>
              </w:rPr>
              <w:t xml:space="preserve">My Staff Member Guess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  <w:rtl w:val="0"/>
              </w:rPr>
              <w:t xml:space="preserve">Masked Reader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Permanent Marker" w:cs="Permanent Marker" w:eastAsia="Permanent Marker" w:hAnsi="Permanent Marker"/>
                <w:b w:val="1"/>
                <w:color w:val="9900ff"/>
                <w:sz w:val="24"/>
                <w:szCs w:val="24"/>
                <w:rtl w:val="0"/>
              </w:rPr>
              <w:t xml:space="preserve">My Staff Member Guess</w:t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Wotsit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Alien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Teddy Bear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Bab Yoda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Chick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Spiderman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Potato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Donkey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Baguette Cat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Frog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Snow Fox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Ghost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Carrot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Avocado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Shrek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Viking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Egg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Vampire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Donut Cat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ff00ff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rFonts w:ascii="Patrick Hand" w:cs="Patrick Hand" w:eastAsia="Patrick Hand" w:hAnsi="Patrick Hand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color w:val="0000ff"/>
                <w:sz w:val="24"/>
                <w:szCs w:val="24"/>
                <w:rtl w:val="0"/>
              </w:rPr>
              <w:t xml:space="preserve">The Pigeon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jc w:val="left"/>
        <w:rPr>
          <w:rFonts w:ascii="Patrick Hand" w:cs="Patrick Hand" w:eastAsia="Patrick Hand" w:hAnsi="Patrick Hand"/>
          <w:color w:val="0000ff"/>
          <w:sz w:val="42"/>
          <w:szCs w:val="42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2240" w:w="15840" w:orient="landscape"/>
      <w:pgMar w:bottom="270" w:top="1440" w:left="720" w:right="360" w:header="1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Patrick Hand">
    <w:embedRegular w:fontKey="{00000000-0000-0000-0000-000000000000}" r:id="rId1" w:subsetted="0"/>
  </w:font>
  <w:font w:name="Permanent Marker">
    <w:embedRegular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895475" cy="114338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95475" cy="114338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Y_Z4NhLKa4G7ikvsqSiOO9eWsqNoF_Sc/view?usp=sharing" TargetMode="External"/><Relationship Id="rId7" Type="http://schemas.openxmlformats.org/officeDocument/2006/relationships/hyperlink" Target="https://www.oakfieldprimary.com/meet-the-oakfield-team/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trickHand-regular.ttf"/><Relationship Id="rId2" Type="http://schemas.openxmlformats.org/officeDocument/2006/relationships/font" Target="fonts/PermanentMarker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